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65" w:rsidRPr="005C2A5E" w:rsidRDefault="003E4F5A" w:rsidP="003D0265">
      <w:pPr>
        <w:spacing w:after="0" w:line="240" w:lineRule="auto"/>
        <w:jc w:val="center"/>
        <w:rPr>
          <w:rFonts w:ascii="Arial" w:hAnsi="Arial" w:cs="Arial"/>
          <w:b/>
          <w:sz w:val="24"/>
          <w:szCs w:val="24"/>
        </w:rPr>
      </w:pPr>
      <w:bookmarkStart w:id="0" w:name="_GoBack"/>
      <w:bookmarkEnd w:id="0"/>
      <w:r>
        <w:rPr>
          <w:rFonts w:ascii="Arial" w:hAnsi="Arial" w:cs="Arial"/>
          <w:b/>
          <w:sz w:val="24"/>
          <w:szCs w:val="24"/>
        </w:rPr>
        <w:t>21</w:t>
      </w:r>
      <w:r w:rsidRPr="003E4F5A">
        <w:rPr>
          <w:rFonts w:ascii="Arial" w:hAnsi="Arial" w:cs="Arial"/>
          <w:b/>
          <w:sz w:val="24"/>
          <w:szCs w:val="24"/>
          <w:vertAlign w:val="superscript"/>
        </w:rPr>
        <w:t>st</w:t>
      </w:r>
      <w:r>
        <w:rPr>
          <w:rFonts w:ascii="Arial" w:hAnsi="Arial" w:cs="Arial"/>
          <w:b/>
          <w:sz w:val="24"/>
          <w:szCs w:val="24"/>
        </w:rPr>
        <w:t xml:space="preserve"> Century</w:t>
      </w:r>
      <w:r w:rsidR="003D0265">
        <w:rPr>
          <w:rFonts w:ascii="Arial" w:hAnsi="Arial" w:cs="Arial"/>
          <w:b/>
          <w:sz w:val="24"/>
          <w:szCs w:val="24"/>
        </w:rPr>
        <w:t xml:space="preserve"> Journalism</w:t>
      </w:r>
    </w:p>
    <w:p w:rsidR="003D0265" w:rsidRPr="005C2A5E" w:rsidRDefault="003D0265" w:rsidP="003D0265">
      <w:pPr>
        <w:spacing w:after="0" w:line="240" w:lineRule="auto"/>
        <w:jc w:val="center"/>
        <w:rPr>
          <w:rFonts w:ascii="Arial" w:hAnsi="Arial" w:cs="Arial"/>
          <w:b/>
          <w:sz w:val="24"/>
          <w:szCs w:val="24"/>
        </w:rPr>
      </w:pPr>
      <w:r w:rsidRPr="005C2A5E">
        <w:rPr>
          <w:rFonts w:ascii="Arial" w:hAnsi="Arial" w:cs="Arial"/>
          <w:b/>
          <w:sz w:val="24"/>
          <w:szCs w:val="24"/>
        </w:rPr>
        <w:t>Syllabus</w:t>
      </w:r>
    </w:p>
    <w:p w:rsidR="003D0265" w:rsidRPr="005C2A5E" w:rsidRDefault="003D0265" w:rsidP="003D0265">
      <w:pPr>
        <w:spacing w:after="0" w:line="240" w:lineRule="auto"/>
        <w:jc w:val="center"/>
        <w:rPr>
          <w:rFonts w:ascii="Arial" w:hAnsi="Arial" w:cs="Arial"/>
          <w:b/>
          <w:sz w:val="24"/>
          <w:szCs w:val="24"/>
        </w:rPr>
      </w:pPr>
      <w:r w:rsidRPr="005C2A5E">
        <w:rPr>
          <w:rFonts w:ascii="Arial" w:hAnsi="Arial" w:cs="Arial"/>
          <w:b/>
          <w:sz w:val="24"/>
          <w:szCs w:val="24"/>
        </w:rPr>
        <w:t>Mulvane High School</w:t>
      </w:r>
    </w:p>
    <w:p w:rsidR="003D0265" w:rsidRPr="005C2A5E" w:rsidRDefault="003D0265" w:rsidP="003D0265">
      <w:pPr>
        <w:spacing w:after="0" w:line="240" w:lineRule="auto"/>
        <w:rPr>
          <w:rFonts w:ascii="Arial" w:hAnsi="Arial" w:cs="Arial"/>
          <w:sz w:val="24"/>
          <w:szCs w:val="24"/>
        </w:rPr>
      </w:pPr>
    </w:p>
    <w:p w:rsidR="003D0265" w:rsidRPr="00F95D36" w:rsidRDefault="003D0265" w:rsidP="003D0265">
      <w:pPr>
        <w:spacing w:after="0" w:line="240" w:lineRule="auto"/>
        <w:rPr>
          <w:rFonts w:ascii="Arial" w:hAnsi="Arial" w:cs="Arial"/>
          <w:sz w:val="20"/>
          <w:szCs w:val="20"/>
        </w:rPr>
      </w:pPr>
      <w:r w:rsidRPr="00F95D36">
        <w:rPr>
          <w:rFonts w:ascii="Arial" w:hAnsi="Arial" w:cs="Arial"/>
          <w:b/>
          <w:sz w:val="20"/>
          <w:szCs w:val="20"/>
        </w:rPr>
        <w:t>Instructor:</w:t>
      </w:r>
      <w:r w:rsidRPr="00F95D36">
        <w:rPr>
          <w:rFonts w:ascii="Arial" w:hAnsi="Arial" w:cs="Arial"/>
          <w:sz w:val="20"/>
          <w:szCs w:val="20"/>
        </w:rPr>
        <w:t xml:space="preserve"> Mike Abasolo</w:t>
      </w:r>
    </w:p>
    <w:p w:rsidR="003D0265" w:rsidRPr="00F95D36" w:rsidRDefault="003D0265" w:rsidP="00CB097C">
      <w:pPr>
        <w:tabs>
          <w:tab w:val="left" w:pos="9015"/>
        </w:tabs>
        <w:spacing w:after="0" w:line="240" w:lineRule="auto"/>
        <w:rPr>
          <w:rFonts w:ascii="Arial" w:hAnsi="Arial" w:cs="Arial"/>
          <w:sz w:val="20"/>
          <w:szCs w:val="20"/>
        </w:rPr>
      </w:pPr>
      <w:r w:rsidRPr="00F95D36">
        <w:rPr>
          <w:rFonts w:ascii="Arial" w:hAnsi="Arial" w:cs="Arial"/>
          <w:b/>
          <w:sz w:val="20"/>
          <w:szCs w:val="20"/>
        </w:rPr>
        <w:t>E-Mail:</w:t>
      </w:r>
      <w:r w:rsidRPr="00F95D36">
        <w:rPr>
          <w:rFonts w:ascii="Arial" w:hAnsi="Arial" w:cs="Arial"/>
          <w:sz w:val="20"/>
          <w:szCs w:val="20"/>
        </w:rPr>
        <w:t xml:space="preserve"> mabasolo@usd263.org</w:t>
      </w:r>
      <w:r w:rsidR="00CB097C">
        <w:rPr>
          <w:rFonts w:ascii="Arial" w:hAnsi="Arial" w:cs="Arial"/>
          <w:sz w:val="20"/>
          <w:szCs w:val="20"/>
        </w:rPr>
        <w:tab/>
      </w:r>
    </w:p>
    <w:p w:rsidR="003D0265" w:rsidRPr="00F95D36" w:rsidRDefault="003D0265" w:rsidP="003D0265">
      <w:pPr>
        <w:spacing w:after="0" w:line="240" w:lineRule="auto"/>
        <w:rPr>
          <w:rFonts w:ascii="Arial" w:hAnsi="Arial" w:cs="Arial"/>
          <w:b/>
          <w:sz w:val="20"/>
          <w:szCs w:val="20"/>
        </w:rPr>
      </w:pPr>
    </w:p>
    <w:p w:rsidR="003D0265" w:rsidRPr="00F95D36" w:rsidRDefault="003D0265" w:rsidP="003D0265">
      <w:pPr>
        <w:spacing w:after="0" w:line="240" w:lineRule="auto"/>
        <w:rPr>
          <w:rFonts w:ascii="Arial" w:hAnsi="Arial" w:cs="Arial"/>
          <w:b/>
          <w:sz w:val="20"/>
          <w:szCs w:val="20"/>
        </w:rPr>
      </w:pPr>
    </w:p>
    <w:p w:rsidR="00E7453C" w:rsidRPr="00F95D36" w:rsidRDefault="003D0265" w:rsidP="003D0265">
      <w:pPr>
        <w:spacing w:after="0" w:line="240" w:lineRule="auto"/>
        <w:rPr>
          <w:rFonts w:ascii="Arial" w:hAnsi="Arial" w:cs="Arial"/>
          <w:sz w:val="20"/>
          <w:szCs w:val="20"/>
        </w:rPr>
      </w:pPr>
      <w:r w:rsidRPr="00F95D36">
        <w:rPr>
          <w:rFonts w:ascii="Arial" w:hAnsi="Arial" w:cs="Arial"/>
          <w:b/>
          <w:sz w:val="20"/>
          <w:szCs w:val="20"/>
        </w:rPr>
        <w:t xml:space="preserve">Course Description: </w:t>
      </w:r>
      <w:r w:rsidR="00EF0DEF" w:rsidRPr="00F95D36">
        <w:rPr>
          <w:rFonts w:ascii="Arial" w:hAnsi="Arial" w:cs="Arial"/>
          <w:sz w:val="20"/>
          <w:szCs w:val="20"/>
        </w:rPr>
        <w:t>As a prerequisite to all other Journalism field courses</w:t>
      </w:r>
      <w:r w:rsidR="00151C87">
        <w:rPr>
          <w:rFonts w:ascii="Arial" w:hAnsi="Arial" w:cs="Arial"/>
          <w:sz w:val="20"/>
          <w:szCs w:val="20"/>
        </w:rPr>
        <w:t xml:space="preserve">, </w:t>
      </w:r>
      <w:r w:rsidR="00CB097C">
        <w:rPr>
          <w:rFonts w:ascii="Arial" w:hAnsi="Arial" w:cs="Arial"/>
          <w:sz w:val="20"/>
          <w:szCs w:val="20"/>
        </w:rPr>
        <w:t>21</w:t>
      </w:r>
      <w:r w:rsidR="00CB097C" w:rsidRPr="00CB097C">
        <w:rPr>
          <w:rFonts w:ascii="Arial" w:hAnsi="Arial" w:cs="Arial"/>
          <w:sz w:val="20"/>
          <w:szCs w:val="20"/>
          <w:vertAlign w:val="superscript"/>
        </w:rPr>
        <w:t>st</w:t>
      </w:r>
      <w:r w:rsidR="00CB097C">
        <w:rPr>
          <w:rFonts w:ascii="Arial" w:hAnsi="Arial" w:cs="Arial"/>
          <w:sz w:val="20"/>
          <w:szCs w:val="20"/>
        </w:rPr>
        <w:t xml:space="preserve"> Century Journalism</w:t>
      </w:r>
      <w:r w:rsidR="00CB097C" w:rsidRPr="00F95D36">
        <w:rPr>
          <w:rFonts w:ascii="Arial" w:hAnsi="Arial" w:cs="Arial"/>
          <w:sz w:val="20"/>
          <w:szCs w:val="20"/>
        </w:rPr>
        <w:t xml:space="preserve"> </w:t>
      </w:r>
      <w:r w:rsidRPr="00F95D36">
        <w:rPr>
          <w:rFonts w:ascii="Arial" w:hAnsi="Arial" w:cs="Arial"/>
          <w:sz w:val="20"/>
          <w:szCs w:val="20"/>
        </w:rPr>
        <w:t xml:space="preserve">is designed to </w:t>
      </w:r>
      <w:r w:rsidR="00EF0DEF" w:rsidRPr="00F95D36">
        <w:rPr>
          <w:rFonts w:ascii="Arial" w:hAnsi="Arial" w:cs="Arial"/>
          <w:sz w:val="20"/>
          <w:szCs w:val="20"/>
        </w:rPr>
        <w:t>introduce the concepts, processes, and practices of journalism</w:t>
      </w:r>
      <w:r w:rsidRPr="00F95D36">
        <w:rPr>
          <w:rFonts w:ascii="Arial" w:hAnsi="Arial" w:cs="Arial"/>
          <w:sz w:val="20"/>
          <w:szCs w:val="20"/>
        </w:rPr>
        <w:t xml:space="preserve">. </w:t>
      </w:r>
    </w:p>
    <w:p w:rsidR="00EF0DEF" w:rsidRPr="00F95D36" w:rsidRDefault="00EF0DEF" w:rsidP="003D0265">
      <w:pPr>
        <w:spacing w:after="0" w:line="240" w:lineRule="auto"/>
        <w:rPr>
          <w:rFonts w:ascii="Arial" w:hAnsi="Arial" w:cs="Arial"/>
          <w:sz w:val="20"/>
          <w:szCs w:val="20"/>
        </w:rPr>
      </w:pPr>
    </w:p>
    <w:p w:rsidR="003D0265" w:rsidRPr="00F95D36" w:rsidRDefault="00E7453C" w:rsidP="003D0265">
      <w:pPr>
        <w:spacing w:after="0" w:line="240" w:lineRule="auto"/>
        <w:rPr>
          <w:rFonts w:ascii="Arial" w:hAnsi="Arial" w:cs="Arial"/>
          <w:sz w:val="20"/>
          <w:szCs w:val="20"/>
        </w:rPr>
      </w:pPr>
      <w:r w:rsidRPr="00F95D36">
        <w:rPr>
          <w:rFonts w:ascii="Arial" w:hAnsi="Arial" w:cs="Arial"/>
          <w:sz w:val="20"/>
          <w:szCs w:val="20"/>
        </w:rPr>
        <w:t xml:space="preserve">Successful completion of </w:t>
      </w:r>
      <w:r w:rsidR="00CB097C">
        <w:rPr>
          <w:rFonts w:ascii="Arial" w:hAnsi="Arial" w:cs="Arial"/>
          <w:sz w:val="20"/>
          <w:szCs w:val="20"/>
        </w:rPr>
        <w:t>21</w:t>
      </w:r>
      <w:r w:rsidR="00CB097C" w:rsidRPr="00CB097C">
        <w:rPr>
          <w:rFonts w:ascii="Arial" w:hAnsi="Arial" w:cs="Arial"/>
          <w:sz w:val="20"/>
          <w:szCs w:val="20"/>
          <w:vertAlign w:val="superscript"/>
        </w:rPr>
        <w:t>st</w:t>
      </w:r>
      <w:r w:rsidR="00CB097C">
        <w:rPr>
          <w:rFonts w:ascii="Arial" w:hAnsi="Arial" w:cs="Arial"/>
          <w:sz w:val="20"/>
          <w:szCs w:val="20"/>
        </w:rPr>
        <w:t xml:space="preserve"> Century </w:t>
      </w:r>
      <w:proofErr w:type="gramStart"/>
      <w:r w:rsidR="00CB097C">
        <w:rPr>
          <w:rFonts w:ascii="Arial" w:hAnsi="Arial" w:cs="Arial"/>
          <w:sz w:val="20"/>
          <w:szCs w:val="20"/>
        </w:rPr>
        <w:t>Journalism</w:t>
      </w:r>
      <w:r w:rsidR="00FF2521" w:rsidRPr="00F95D36">
        <w:rPr>
          <w:rFonts w:ascii="Arial" w:hAnsi="Arial" w:cs="Arial"/>
          <w:sz w:val="20"/>
          <w:szCs w:val="20"/>
        </w:rPr>
        <w:t>,</w:t>
      </w:r>
      <w:proofErr w:type="gramEnd"/>
      <w:r w:rsidRPr="00F95D36">
        <w:rPr>
          <w:rFonts w:ascii="Arial" w:hAnsi="Arial" w:cs="Arial"/>
          <w:sz w:val="20"/>
          <w:szCs w:val="20"/>
        </w:rPr>
        <w:t xml:space="preserve"> provides the primary foundation of knowledge and experience that qualifies a student to enter Broadcast Journalism, Newspaper Journalism, and Yearbook at MHS.</w:t>
      </w:r>
    </w:p>
    <w:p w:rsidR="003D0265" w:rsidRPr="003D0265" w:rsidRDefault="003D0265" w:rsidP="003D0265">
      <w:pPr>
        <w:spacing w:after="0" w:line="240" w:lineRule="auto"/>
        <w:rPr>
          <w:rFonts w:ascii="Arial" w:hAnsi="Arial" w:cs="Arial"/>
          <w:sz w:val="24"/>
          <w:szCs w:val="24"/>
        </w:rPr>
      </w:pPr>
    </w:p>
    <w:p w:rsidR="003D0265" w:rsidRPr="00F95D36" w:rsidRDefault="003D0265" w:rsidP="003D0265">
      <w:pPr>
        <w:spacing w:after="0" w:line="240" w:lineRule="auto"/>
        <w:rPr>
          <w:rFonts w:ascii="Arial" w:hAnsi="Arial" w:cs="Arial"/>
          <w:sz w:val="20"/>
          <w:szCs w:val="20"/>
        </w:rPr>
      </w:pPr>
      <w:r w:rsidRPr="00F95D36">
        <w:rPr>
          <w:rFonts w:ascii="Arial" w:hAnsi="Arial" w:cs="Arial"/>
          <w:b/>
          <w:sz w:val="20"/>
          <w:szCs w:val="20"/>
        </w:rPr>
        <w:t>Text:</w:t>
      </w:r>
      <w:r w:rsidR="00023023" w:rsidRPr="00F95D36">
        <w:rPr>
          <w:rFonts w:ascii="Arial" w:hAnsi="Arial" w:cs="Arial"/>
          <w:sz w:val="20"/>
          <w:szCs w:val="20"/>
        </w:rPr>
        <w:t xml:space="preserve"> Lorrie Lynch (2009),</w:t>
      </w:r>
      <w:r w:rsidRPr="00F95D36">
        <w:rPr>
          <w:rFonts w:ascii="Arial" w:hAnsi="Arial" w:cs="Arial"/>
          <w:sz w:val="20"/>
          <w:szCs w:val="20"/>
        </w:rPr>
        <w:t xml:space="preserve"> </w:t>
      </w:r>
      <w:r w:rsidRPr="00F95D36">
        <w:rPr>
          <w:rFonts w:ascii="Arial" w:hAnsi="Arial" w:cs="Arial"/>
          <w:sz w:val="20"/>
          <w:szCs w:val="20"/>
          <w:u w:val="single"/>
        </w:rPr>
        <w:t>Exploring Journalism and the Media</w:t>
      </w:r>
      <w:r w:rsidRPr="00F95D36">
        <w:rPr>
          <w:rFonts w:ascii="Arial" w:hAnsi="Arial" w:cs="Arial"/>
          <w:sz w:val="20"/>
          <w:szCs w:val="20"/>
        </w:rPr>
        <w:t xml:space="preserve">. </w:t>
      </w:r>
      <w:proofErr w:type="gramStart"/>
      <w:r w:rsidR="00F95D36" w:rsidRPr="00F95D36">
        <w:rPr>
          <w:rFonts w:ascii="Arial" w:hAnsi="Arial" w:cs="Arial"/>
          <w:sz w:val="20"/>
          <w:szCs w:val="20"/>
        </w:rPr>
        <w:t>Mark Briggs (2007) Journalism 2.0.</w:t>
      </w:r>
      <w:proofErr w:type="gramEnd"/>
    </w:p>
    <w:p w:rsidR="00CB097C" w:rsidRDefault="00CB097C" w:rsidP="003D0265">
      <w:pPr>
        <w:spacing w:after="0" w:line="240" w:lineRule="auto"/>
        <w:rPr>
          <w:rFonts w:ascii="Arial" w:hAnsi="Arial" w:cs="Arial"/>
          <w:b/>
          <w:sz w:val="24"/>
          <w:szCs w:val="24"/>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6B318D9" wp14:editId="5FCD28E1">
                <wp:simplePos x="0" y="0"/>
                <wp:positionH relativeFrom="column">
                  <wp:posOffset>-447675</wp:posOffset>
                </wp:positionH>
                <wp:positionV relativeFrom="paragraph">
                  <wp:posOffset>82550</wp:posOffset>
                </wp:positionV>
                <wp:extent cx="7743825" cy="476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43825" cy="476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5.25pt;margin-top:6.5pt;width:609.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" fillcolor="#d8d8d8 [2732]" stroked="f" strokeweight="2pt"/>
            </w:pict>
          </mc:Fallback>
        </mc:AlternateContent>
      </w:r>
    </w:p>
    <w:p w:rsidR="003D0265" w:rsidRDefault="003D0265" w:rsidP="003D0265">
      <w:pPr>
        <w:spacing w:after="0" w:line="240" w:lineRule="auto"/>
        <w:rPr>
          <w:rFonts w:ascii="Arial" w:hAnsi="Arial" w:cs="Arial"/>
          <w:b/>
          <w:sz w:val="24"/>
          <w:szCs w:val="24"/>
        </w:rPr>
      </w:pPr>
      <w:r w:rsidRPr="005D25C8">
        <w:rPr>
          <w:rFonts w:ascii="Arial" w:hAnsi="Arial" w:cs="Arial"/>
          <w:b/>
          <w:sz w:val="24"/>
          <w:szCs w:val="24"/>
        </w:rPr>
        <w:t>Class Objectives:</w:t>
      </w:r>
      <w:r w:rsidR="00023023">
        <w:rPr>
          <w:rFonts w:ascii="Arial" w:hAnsi="Arial" w:cs="Arial"/>
          <w:b/>
          <w:sz w:val="24"/>
          <w:szCs w:val="24"/>
        </w:rPr>
        <w:t xml:space="preserve"> </w:t>
      </w:r>
    </w:p>
    <w:p w:rsidR="00F95D36" w:rsidRDefault="00F95D36" w:rsidP="003D0265">
      <w:pPr>
        <w:spacing w:after="0" w:line="240" w:lineRule="auto"/>
        <w:rPr>
          <w:rFonts w:ascii="Arial" w:hAnsi="Arial" w:cs="Arial"/>
          <w:b/>
          <w:sz w:val="20"/>
          <w:szCs w:val="20"/>
          <w:u w:val="single"/>
        </w:rPr>
        <w:sectPr w:rsidR="00F95D36" w:rsidSect="00753ED8">
          <w:pgSz w:w="12240" w:h="15840"/>
          <w:pgMar w:top="630" w:right="810" w:bottom="540" w:left="720" w:header="720" w:footer="720" w:gutter="0"/>
          <w:cols w:space="720"/>
          <w:docGrid w:linePitch="360"/>
        </w:sectPr>
      </w:pPr>
    </w:p>
    <w:p w:rsidR="003D0265" w:rsidRPr="00F95D36" w:rsidRDefault="003D0265" w:rsidP="003D0265">
      <w:pPr>
        <w:spacing w:after="0" w:line="240" w:lineRule="auto"/>
        <w:rPr>
          <w:rFonts w:ascii="Arial" w:hAnsi="Arial" w:cs="Arial"/>
          <w:b/>
          <w:sz w:val="20"/>
          <w:szCs w:val="20"/>
          <w:u w:val="single"/>
        </w:rPr>
      </w:pPr>
      <w:r w:rsidRPr="00F95D36">
        <w:rPr>
          <w:rFonts w:ascii="Arial" w:hAnsi="Arial" w:cs="Arial"/>
          <w:b/>
          <w:sz w:val="20"/>
          <w:szCs w:val="20"/>
          <w:u w:val="single"/>
        </w:rPr>
        <w:lastRenderedPageBreak/>
        <w:t>Professional Ethics</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demonstrate ability to follow directions.</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demonstrate the ability to cooperatively function as a team member.</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demonstrate strong work ethics.</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identify and abide by journalistic laws (i.e., first amendment, copyright, etc.).</w:t>
      </w:r>
    </w:p>
    <w:p w:rsidR="003D0265" w:rsidRPr="00F95D36" w:rsidRDefault="003D0265" w:rsidP="003D0265">
      <w:pPr>
        <w:spacing w:after="0" w:line="240" w:lineRule="auto"/>
        <w:rPr>
          <w:rFonts w:ascii="Arial" w:hAnsi="Arial" w:cs="Arial"/>
          <w:sz w:val="20"/>
          <w:szCs w:val="20"/>
        </w:rPr>
      </w:pPr>
    </w:p>
    <w:p w:rsidR="003D0265" w:rsidRPr="00F95D36" w:rsidRDefault="003D0265" w:rsidP="003D0265">
      <w:pPr>
        <w:spacing w:after="0" w:line="240" w:lineRule="auto"/>
        <w:rPr>
          <w:rFonts w:ascii="Arial" w:hAnsi="Arial" w:cs="Arial"/>
          <w:b/>
          <w:sz w:val="20"/>
          <w:szCs w:val="20"/>
          <w:u w:val="single"/>
        </w:rPr>
      </w:pPr>
      <w:r w:rsidRPr="00F95D36">
        <w:rPr>
          <w:rFonts w:ascii="Arial" w:hAnsi="Arial" w:cs="Arial"/>
          <w:b/>
          <w:sz w:val="20"/>
          <w:szCs w:val="20"/>
          <w:u w:val="single"/>
        </w:rPr>
        <w:t>Trade Terminology</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identify and utilize terminology in the Journalism classroom and lab.</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identify and utilize trade abbreviations and acronyms as appropriate.</w:t>
      </w:r>
    </w:p>
    <w:p w:rsidR="00F95D36" w:rsidRDefault="00F95D36" w:rsidP="003D0265">
      <w:pPr>
        <w:spacing w:after="0" w:line="240" w:lineRule="auto"/>
        <w:rPr>
          <w:rFonts w:ascii="Arial" w:hAnsi="Arial" w:cs="Arial"/>
          <w:b/>
          <w:sz w:val="20"/>
          <w:szCs w:val="20"/>
          <w:u w:val="single"/>
        </w:rPr>
      </w:pPr>
    </w:p>
    <w:p w:rsidR="003D0265" w:rsidRPr="00F95D36" w:rsidRDefault="003D0265" w:rsidP="003D0265">
      <w:pPr>
        <w:spacing w:after="0" w:line="240" w:lineRule="auto"/>
        <w:rPr>
          <w:rFonts w:ascii="Arial" w:hAnsi="Arial" w:cs="Arial"/>
          <w:b/>
          <w:sz w:val="20"/>
          <w:szCs w:val="20"/>
          <w:u w:val="single"/>
        </w:rPr>
      </w:pPr>
      <w:r w:rsidRPr="00F95D36">
        <w:rPr>
          <w:rFonts w:ascii="Arial" w:hAnsi="Arial" w:cs="Arial"/>
          <w:b/>
          <w:sz w:val="20"/>
          <w:szCs w:val="20"/>
          <w:u w:val="single"/>
        </w:rPr>
        <w:t>Safety</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state general safety rules for operation of equipment and learning activities.</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implement safety practices when working in the field on assignment and in the lab.</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Students will transport equipment safely and securely.</w:t>
      </w:r>
    </w:p>
    <w:p w:rsidR="003D0265" w:rsidRDefault="003D0265" w:rsidP="003D0265">
      <w:pPr>
        <w:spacing w:after="0" w:line="240" w:lineRule="auto"/>
        <w:rPr>
          <w:rFonts w:ascii="Arial" w:hAnsi="Arial" w:cs="Arial"/>
          <w:sz w:val="20"/>
          <w:szCs w:val="20"/>
        </w:rPr>
      </w:pPr>
    </w:p>
    <w:p w:rsidR="0025709D" w:rsidRPr="00F95D36" w:rsidRDefault="00CB097C" w:rsidP="003D0265">
      <w:pPr>
        <w:spacing w:after="0" w:line="240"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3A873142" wp14:editId="6F7976A8">
                <wp:simplePos x="0" y="0"/>
                <wp:positionH relativeFrom="column">
                  <wp:posOffset>-428625</wp:posOffset>
                </wp:positionH>
                <wp:positionV relativeFrom="paragraph">
                  <wp:posOffset>66040</wp:posOffset>
                </wp:positionV>
                <wp:extent cx="7743825" cy="47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43825" cy="476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3.75pt;margin-top:5.2pt;width:609.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" fillcolor="#d8d8d8 [2732]" stroked="f" strokeweight="2pt"/>
            </w:pict>
          </mc:Fallback>
        </mc:AlternateContent>
      </w:r>
    </w:p>
    <w:p w:rsidR="003D0265" w:rsidRPr="00F95D36" w:rsidRDefault="003D0265" w:rsidP="003D0265">
      <w:pPr>
        <w:spacing w:after="0" w:line="240" w:lineRule="auto"/>
        <w:rPr>
          <w:rFonts w:ascii="Arial" w:hAnsi="Arial" w:cs="Arial"/>
          <w:b/>
          <w:sz w:val="20"/>
          <w:szCs w:val="20"/>
          <w:u w:val="single"/>
        </w:rPr>
      </w:pPr>
      <w:r w:rsidRPr="00F95D36">
        <w:rPr>
          <w:rFonts w:ascii="Arial" w:hAnsi="Arial" w:cs="Arial"/>
          <w:b/>
          <w:sz w:val="20"/>
          <w:szCs w:val="20"/>
          <w:u w:val="single"/>
        </w:rPr>
        <w:lastRenderedPageBreak/>
        <w:t>Application</w:t>
      </w:r>
    </w:p>
    <w:p w:rsidR="003D0265" w:rsidRPr="00F95D36" w:rsidRDefault="003D0265" w:rsidP="003D0265">
      <w:pPr>
        <w:spacing w:after="0" w:line="240" w:lineRule="auto"/>
        <w:rPr>
          <w:rFonts w:ascii="Arial" w:hAnsi="Arial" w:cs="Arial"/>
          <w:sz w:val="20"/>
          <w:szCs w:val="20"/>
        </w:rPr>
      </w:pPr>
      <w:r w:rsidRPr="00F95D36">
        <w:rPr>
          <w:rFonts w:ascii="Arial" w:hAnsi="Arial" w:cs="Arial"/>
          <w:sz w:val="20"/>
          <w:szCs w:val="20"/>
        </w:rPr>
        <w:t xml:space="preserve">Students will utilize elements of journalism to collect, edit, and produce information for an audience </w:t>
      </w:r>
      <w:r w:rsidR="004C7BE8" w:rsidRPr="00F95D36">
        <w:rPr>
          <w:rFonts w:ascii="Arial" w:hAnsi="Arial" w:cs="Arial"/>
          <w:sz w:val="20"/>
          <w:szCs w:val="20"/>
        </w:rPr>
        <w:t xml:space="preserve">distributed </w:t>
      </w:r>
      <w:r w:rsidRPr="00F95D36">
        <w:rPr>
          <w:rFonts w:ascii="Arial" w:hAnsi="Arial" w:cs="Arial"/>
          <w:sz w:val="20"/>
          <w:szCs w:val="20"/>
        </w:rPr>
        <w:t xml:space="preserve">across multiple </w:t>
      </w:r>
      <w:r w:rsidR="004C7BE8" w:rsidRPr="00F95D36">
        <w:rPr>
          <w:rFonts w:ascii="Arial" w:hAnsi="Arial" w:cs="Arial"/>
          <w:sz w:val="20"/>
          <w:szCs w:val="20"/>
        </w:rPr>
        <w:t>communication mediums. (Broadcast, Print, Television, On-Line)</w:t>
      </w:r>
    </w:p>
    <w:p w:rsidR="003D0265" w:rsidRPr="00F95D36" w:rsidRDefault="003D0265" w:rsidP="003D0265">
      <w:pPr>
        <w:spacing w:after="0" w:line="240" w:lineRule="auto"/>
        <w:rPr>
          <w:rFonts w:ascii="Arial" w:hAnsi="Arial" w:cs="Arial"/>
          <w:sz w:val="20"/>
          <w:szCs w:val="20"/>
        </w:rPr>
      </w:pPr>
    </w:p>
    <w:p w:rsidR="0025709D" w:rsidRDefault="00E401FC" w:rsidP="00F95D36">
      <w:pPr>
        <w:spacing w:after="0" w:line="240" w:lineRule="auto"/>
        <w:rPr>
          <w:rFonts w:ascii="Arial" w:hAnsi="Arial" w:cs="Arial"/>
          <w:sz w:val="16"/>
          <w:szCs w:val="16"/>
        </w:rPr>
      </w:pPr>
      <w:r w:rsidRPr="00F95D36">
        <w:rPr>
          <w:rFonts w:ascii="Arial" w:hAnsi="Arial" w:cs="Arial"/>
          <w:b/>
          <w:sz w:val="20"/>
          <w:szCs w:val="20"/>
          <w:u w:val="single"/>
        </w:rPr>
        <w:t>Course Content:</w:t>
      </w:r>
      <w:r w:rsidRPr="00F95D36">
        <w:rPr>
          <w:rFonts w:ascii="Arial" w:hAnsi="Arial" w:cs="Arial"/>
          <w:b/>
          <w:sz w:val="20"/>
          <w:szCs w:val="20"/>
        </w:rPr>
        <w:t xml:space="preserve"> </w:t>
      </w:r>
      <w:r w:rsidRPr="00F95D36">
        <w:rPr>
          <w:rFonts w:ascii="Arial" w:hAnsi="Arial" w:cs="Arial"/>
          <w:sz w:val="20"/>
          <w:szCs w:val="20"/>
        </w:rPr>
        <w:t xml:space="preserve">Through the use of class discussion, hands on fieldwork application, cooperative </w:t>
      </w:r>
      <w:proofErr w:type="gramStart"/>
      <w:r w:rsidRPr="00F95D36">
        <w:rPr>
          <w:rFonts w:ascii="Arial" w:hAnsi="Arial" w:cs="Arial"/>
          <w:sz w:val="20"/>
          <w:szCs w:val="20"/>
        </w:rPr>
        <w:t>learning</w:t>
      </w:r>
      <w:proofErr w:type="gramEnd"/>
      <w:r w:rsidRPr="00F95D36">
        <w:rPr>
          <w:rFonts w:ascii="Arial" w:hAnsi="Arial" w:cs="Arial"/>
          <w:sz w:val="20"/>
          <w:szCs w:val="20"/>
        </w:rPr>
        <w:t xml:space="preserve"> groups, instructional class information, and testing the following topics will be covered:</w:t>
      </w:r>
      <w:r w:rsidR="00F95D36" w:rsidRPr="00F95D36">
        <w:rPr>
          <w:rFonts w:ascii="Arial" w:hAnsi="Arial" w:cs="Arial"/>
          <w:sz w:val="16"/>
          <w:szCs w:val="16"/>
        </w:rPr>
        <w:t xml:space="preserve"> </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History of Journalism</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Journalism Terminology</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1</w:t>
      </w:r>
      <w:r w:rsidRPr="0025709D">
        <w:rPr>
          <w:rFonts w:ascii="Arial" w:hAnsi="Arial" w:cs="Arial"/>
          <w:b/>
          <w:i/>
          <w:sz w:val="16"/>
          <w:szCs w:val="16"/>
          <w:vertAlign w:val="superscript"/>
        </w:rPr>
        <w:t>st</w:t>
      </w:r>
      <w:r w:rsidRPr="0025709D">
        <w:rPr>
          <w:rFonts w:ascii="Arial" w:hAnsi="Arial" w:cs="Arial"/>
          <w:b/>
          <w:i/>
          <w:sz w:val="16"/>
          <w:szCs w:val="16"/>
        </w:rPr>
        <w:t xml:space="preserve"> Amendment Rights</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Law &amp; Ethics of Mass Communication</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Organizational Team Work</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Basic Journalistic Equipment and Care</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News Reporting</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Interviewing</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Publication Writing</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Editing</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Layout Design</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Photography</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Videography</w:t>
      </w:r>
    </w:p>
    <w:p w:rsidR="00F95D36" w:rsidRPr="0025709D" w:rsidRDefault="00F95D36" w:rsidP="0025709D">
      <w:pPr>
        <w:spacing w:after="0" w:line="240" w:lineRule="auto"/>
        <w:jc w:val="center"/>
        <w:rPr>
          <w:rFonts w:ascii="Arial" w:hAnsi="Arial" w:cs="Arial"/>
          <w:b/>
          <w:i/>
          <w:sz w:val="16"/>
          <w:szCs w:val="16"/>
        </w:rPr>
      </w:pPr>
      <w:r w:rsidRPr="0025709D">
        <w:rPr>
          <w:rFonts w:ascii="Arial" w:hAnsi="Arial" w:cs="Arial"/>
          <w:b/>
          <w:i/>
          <w:sz w:val="16"/>
          <w:szCs w:val="16"/>
        </w:rPr>
        <w:t>Recording and Editing Operations</w:t>
      </w:r>
    </w:p>
    <w:p w:rsidR="00F95D36" w:rsidRDefault="00F95D36" w:rsidP="003D0265">
      <w:pPr>
        <w:spacing w:after="0" w:line="240" w:lineRule="auto"/>
        <w:rPr>
          <w:rFonts w:ascii="Arial" w:hAnsi="Arial" w:cs="Arial"/>
          <w:sz w:val="20"/>
          <w:szCs w:val="20"/>
        </w:rPr>
        <w:sectPr w:rsidR="00F95D36" w:rsidSect="00F95D36">
          <w:type w:val="continuous"/>
          <w:pgSz w:w="12240" w:h="15840"/>
          <w:pgMar w:top="630" w:right="810" w:bottom="540" w:left="720" w:header="720" w:footer="720" w:gutter="0"/>
          <w:cols w:num="2" w:space="720"/>
          <w:docGrid w:linePitch="360"/>
        </w:sectPr>
      </w:pPr>
    </w:p>
    <w:p w:rsidR="004C7BE8" w:rsidRPr="00F95D36" w:rsidRDefault="0025709D" w:rsidP="003D0265">
      <w:pPr>
        <w:spacing w:after="0" w:line="240" w:lineRule="auto"/>
        <w:rPr>
          <w:rFonts w:ascii="Arial" w:hAnsi="Arial" w:cs="Arial"/>
          <w:b/>
          <w:sz w:val="20"/>
          <w:szCs w:val="20"/>
        </w:rPr>
      </w:pPr>
      <w:r>
        <w:rPr>
          <w:rFonts w:ascii="Arial" w:hAnsi="Arial" w:cs="Arial"/>
          <w:b/>
          <w:sz w:val="20"/>
          <w:szCs w:val="20"/>
        </w:rPr>
        <w:lastRenderedPageBreak/>
        <w:t>S</w:t>
      </w:r>
      <w:r w:rsidR="00F95D36">
        <w:rPr>
          <w:rFonts w:ascii="Arial" w:hAnsi="Arial" w:cs="Arial"/>
          <w:b/>
          <w:sz w:val="20"/>
          <w:szCs w:val="20"/>
        </w:rPr>
        <w:t xml:space="preserve">tudent </w:t>
      </w:r>
      <w:r w:rsidR="004C7BE8" w:rsidRPr="00F95D36">
        <w:rPr>
          <w:rFonts w:ascii="Arial" w:hAnsi="Arial" w:cs="Arial"/>
          <w:b/>
          <w:sz w:val="20"/>
          <w:szCs w:val="20"/>
        </w:rPr>
        <w:t xml:space="preserve">Evaluation: </w:t>
      </w:r>
    </w:p>
    <w:p w:rsidR="00C1625F" w:rsidRPr="00C1625F" w:rsidRDefault="004C7BE8" w:rsidP="00C1625F">
      <w:pPr>
        <w:pStyle w:val="ListParagraph"/>
        <w:numPr>
          <w:ilvl w:val="0"/>
          <w:numId w:val="1"/>
        </w:numPr>
        <w:spacing w:after="0" w:line="240" w:lineRule="auto"/>
        <w:rPr>
          <w:rFonts w:ascii="Arial" w:hAnsi="Arial" w:cs="Arial"/>
          <w:sz w:val="20"/>
          <w:szCs w:val="20"/>
        </w:rPr>
      </w:pPr>
      <w:r w:rsidRPr="00F95D36">
        <w:rPr>
          <w:rFonts w:ascii="Arial" w:hAnsi="Arial" w:cs="Arial"/>
          <w:b/>
          <w:sz w:val="20"/>
          <w:szCs w:val="20"/>
          <w:u w:val="single"/>
        </w:rPr>
        <w:t>Attendance / Participation</w:t>
      </w:r>
      <w:r w:rsidRPr="00F95D36">
        <w:rPr>
          <w:rFonts w:ascii="Arial" w:hAnsi="Arial" w:cs="Arial"/>
          <w:sz w:val="20"/>
          <w:szCs w:val="20"/>
        </w:rPr>
        <w:t>:</w:t>
      </w:r>
      <w:r w:rsidR="00C1625F">
        <w:rPr>
          <w:rFonts w:ascii="Arial" w:hAnsi="Arial" w:cs="Arial"/>
          <w:sz w:val="20"/>
          <w:szCs w:val="20"/>
        </w:rPr>
        <w:t xml:space="preserve"> </w:t>
      </w:r>
      <w:r w:rsidR="00151C87" w:rsidRPr="00C1625F">
        <w:rPr>
          <w:rFonts w:ascii="Arial" w:hAnsi="Arial" w:cs="Arial"/>
          <w:b/>
          <w:i/>
          <w:sz w:val="20"/>
          <w:szCs w:val="20"/>
        </w:rPr>
        <w:t xml:space="preserve">Attendance </w:t>
      </w:r>
      <w:r w:rsidR="00151C87" w:rsidRPr="00C1625F">
        <w:rPr>
          <w:rFonts w:ascii="Arial" w:hAnsi="Arial" w:cs="Arial"/>
          <w:sz w:val="20"/>
          <w:szCs w:val="20"/>
        </w:rPr>
        <w:t xml:space="preserve">will be monitored via </w:t>
      </w:r>
      <w:r w:rsidR="008A071C" w:rsidRPr="00C1625F">
        <w:rPr>
          <w:rFonts w:ascii="Arial" w:hAnsi="Arial" w:cs="Arial"/>
          <w:sz w:val="20"/>
          <w:szCs w:val="20"/>
        </w:rPr>
        <w:t>“</w:t>
      </w:r>
      <w:r w:rsidR="00151C87" w:rsidRPr="00C1625F">
        <w:rPr>
          <w:rFonts w:ascii="Arial" w:hAnsi="Arial" w:cs="Arial"/>
          <w:sz w:val="20"/>
          <w:szCs w:val="20"/>
        </w:rPr>
        <w:t xml:space="preserve">This Day </w:t>
      </w:r>
      <w:proofErr w:type="gramStart"/>
      <w:r w:rsidR="00151C87" w:rsidRPr="00C1625F">
        <w:rPr>
          <w:rFonts w:ascii="Arial" w:hAnsi="Arial" w:cs="Arial"/>
          <w:sz w:val="20"/>
          <w:szCs w:val="20"/>
        </w:rPr>
        <w:t>In</w:t>
      </w:r>
      <w:proofErr w:type="gramEnd"/>
      <w:r w:rsidR="00151C87" w:rsidRPr="00C1625F">
        <w:rPr>
          <w:rFonts w:ascii="Arial" w:hAnsi="Arial" w:cs="Arial"/>
          <w:sz w:val="20"/>
          <w:szCs w:val="20"/>
        </w:rPr>
        <w:t xml:space="preserve"> History</w:t>
      </w:r>
      <w:r w:rsidR="008A071C" w:rsidRPr="00C1625F">
        <w:rPr>
          <w:rFonts w:ascii="Arial" w:hAnsi="Arial" w:cs="Arial"/>
          <w:sz w:val="20"/>
          <w:szCs w:val="20"/>
        </w:rPr>
        <w:t>”</w:t>
      </w:r>
      <w:r w:rsidR="00151C87" w:rsidRPr="00C1625F">
        <w:rPr>
          <w:rFonts w:ascii="Arial" w:hAnsi="Arial" w:cs="Arial"/>
          <w:sz w:val="20"/>
          <w:szCs w:val="20"/>
        </w:rPr>
        <w:t xml:space="preserve"> notes that students will be required to write down each day before the day’s lesson begins. If a student is absent, it is the responsibility of the student to get the required information from peers. At the end of each two week period, students will be required to complete an open note exam over the daily notes acquired</w:t>
      </w:r>
      <w:r w:rsidR="008A071C" w:rsidRPr="00C1625F">
        <w:rPr>
          <w:rFonts w:ascii="Arial" w:hAnsi="Arial" w:cs="Arial"/>
          <w:sz w:val="20"/>
          <w:szCs w:val="20"/>
        </w:rPr>
        <w:t>. 2pts/day = 10pts/week - Attendance=25% of the overall grade.</w:t>
      </w:r>
    </w:p>
    <w:p w:rsidR="004018C8" w:rsidRPr="00C1625F" w:rsidRDefault="00C1625F" w:rsidP="00C1625F">
      <w:pPr>
        <w:pStyle w:val="ListParagraph"/>
        <w:numPr>
          <w:ilvl w:val="0"/>
          <w:numId w:val="1"/>
        </w:numPr>
        <w:spacing w:after="0" w:line="240" w:lineRule="auto"/>
        <w:rPr>
          <w:rFonts w:ascii="Arial" w:hAnsi="Arial" w:cs="Arial"/>
          <w:sz w:val="20"/>
          <w:szCs w:val="20"/>
        </w:rPr>
      </w:pPr>
      <w:r w:rsidRPr="00C1625F">
        <w:rPr>
          <w:rFonts w:ascii="Arial" w:hAnsi="Arial" w:cs="Arial"/>
          <w:b/>
          <w:sz w:val="20"/>
          <w:szCs w:val="20"/>
          <w:u w:val="single"/>
        </w:rPr>
        <w:t>Project – Newspaper Article</w:t>
      </w:r>
      <w:r w:rsidRPr="00C1625F">
        <w:rPr>
          <w:rFonts w:ascii="Arial" w:hAnsi="Arial" w:cs="Arial"/>
          <w:b/>
          <w:i/>
          <w:sz w:val="20"/>
          <w:szCs w:val="20"/>
        </w:rPr>
        <w:t xml:space="preserve"> </w:t>
      </w:r>
      <w:r w:rsidRPr="00C1625F">
        <w:rPr>
          <w:rFonts w:ascii="Arial" w:hAnsi="Arial" w:cs="Arial"/>
          <w:sz w:val="20"/>
          <w:szCs w:val="20"/>
        </w:rPr>
        <w:t xml:space="preserve">After learning the tools necessary to be </w:t>
      </w:r>
      <w:proofErr w:type="gramStart"/>
      <w:r w:rsidRPr="00C1625F">
        <w:rPr>
          <w:rFonts w:ascii="Arial" w:hAnsi="Arial" w:cs="Arial"/>
          <w:sz w:val="20"/>
          <w:szCs w:val="20"/>
        </w:rPr>
        <w:t>a newspaper journalists</w:t>
      </w:r>
      <w:proofErr w:type="gramEnd"/>
      <w:r w:rsidRPr="00C1625F">
        <w:rPr>
          <w:rFonts w:ascii="Arial" w:hAnsi="Arial" w:cs="Arial"/>
          <w:sz w:val="20"/>
          <w:szCs w:val="20"/>
        </w:rPr>
        <w:t>. Students will be given the opportunity to write their own article worth 30% of their overall grade.</w:t>
      </w:r>
    </w:p>
    <w:p w:rsidR="002B4651" w:rsidRPr="00F95D36" w:rsidRDefault="002B4651" w:rsidP="002B4651">
      <w:pPr>
        <w:pStyle w:val="ListParagraph"/>
        <w:numPr>
          <w:ilvl w:val="0"/>
          <w:numId w:val="1"/>
        </w:numPr>
        <w:spacing w:after="0" w:line="240" w:lineRule="auto"/>
        <w:rPr>
          <w:rFonts w:ascii="Arial" w:hAnsi="Arial" w:cs="Arial"/>
          <w:sz w:val="20"/>
          <w:szCs w:val="20"/>
        </w:rPr>
      </w:pPr>
      <w:r w:rsidRPr="00F95D36">
        <w:rPr>
          <w:rFonts w:ascii="Arial" w:hAnsi="Arial" w:cs="Arial"/>
          <w:b/>
          <w:sz w:val="20"/>
          <w:szCs w:val="20"/>
          <w:u w:val="single"/>
        </w:rPr>
        <w:t>Assignment Deadlines:</w:t>
      </w:r>
      <w:r w:rsidRPr="00F95D36">
        <w:rPr>
          <w:rFonts w:ascii="Arial" w:hAnsi="Arial" w:cs="Arial"/>
          <w:sz w:val="20"/>
          <w:szCs w:val="20"/>
        </w:rPr>
        <w:t xml:space="preserve"> </w:t>
      </w:r>
      <w:r w:rsidR="00FF2521" w:rsidRPr="00F95D36">
        <w:rPr>
          <w:rFonts w:ascii="Arial" w:hAnsi="Arial" w:cs="Arial"/>
          <w:sz w:val="20"/>
          <w:szCs w:val="20"/>
        </w:rPr>
        <w:t>Assignments</w:t>
      </w:r>
      <w:r w:rsidR="00C1625F">
        <w:rPr>
          <w:rFonts w:ascii="Arial" w:hAnsi="Arial" w:cs="Arial"/>
          <w:sz w:val="20"/>
          <w:szCs w:val="20"/>
        </w:rPr>
        <w:t xml:space="preserve"> will be given in class and online, </w:t>
      </w:r>
      <w:hyperlink r:id="rId6" w:history="1">
        <w:r w:rsidR="00C1625F" w:rsidRPr="00E071ED">
          <w:rPr>
            <w:rStyle w:val="Hyperlink"/>
            <w:rFonts w:ascii="Arial" w:hAnsi="Arial" w:cs="Arial"/>
            <w:sz w:val="20"/>
            <w:szCs w:val="20"/>
          </w:rPr>
          <w:t>www.edmodo.com</w:t>
        </w:r>
      </w:hyperlink>
      <w:r w:rsidR="00C1625F">
        <w:rPr>
          <w:rFonts w:ascii="Arial" w:hAnsi="Arial" w:cs="Arial"/>
          <w:sz w:val="20"/>
          <w:szCs w:val="20"/>
        </w:rPr>
        <w:t>, for each section of each chapter covered. As in the journalism profession, students will be expected to meet assignment deadlines on time. Assignments that are past deadline will drop one letter grade for each day past due for up to 4 days.</w:t>
      </w:r>
    </w:p>
    <w:p w:rsidR="004C7BE8" w:rsidRPr="00F95D36" w:rsidRDefault="002A4939" w:rsidP="004C7BE8">
      <w:pPr>
        <w:pStyle w:val="ListParagraph"/>
        <w:numPr>
          <w:ilvl w:val="0"/>
          <w:numId w:val="1"/>
        </w:numPr>
        <w:spacing w:after="0" w:line="240" w:lineRule="auto"/>
        <w:rPr>
          <w:rFonts w:ascii="Arial" w:hAnsi="Arial" w:cs="Arial"/>
          <w:sz w:val="20"/>
          <w:szCs w:val="20"/>
        </w:rPr>
      </w:pPr>
      <w:r w:rsidRPr="00F95D36">
        <w:rPr>
          <w:rFonts w:ascii="Arial" w:hAnsi="Arial" w:cs="Arial"/>
          <w:b/>
          <w:sz w:val="20"/>
          <w:szCs w:val="20"/>
          <w:u w:val="single"/>
        </w:rPr>
        <w:t>Chapter Tests</w:t>
      </w:r>
      <w:r w:rsidR="00E84F10" w:rsidRPr="00F95D36">
        <w:rPr>
          <w:rFonts w:ascii="Arial" w:hAnsi="Arial" w:cs="Arial"/>
          <w:sz w:val="20"/>
          <w:szCs w:val="20"/>
        </w:rPr>
        <w:t xml:space="preserve">: </w:t>
      </w:r>
      <w:r w:rsidRPr="00F95D36">
        <w:rPr>
          <w:rFonts w:ascii="Arial" w:hAnsi="Arial" w:cs="Arial"/>
          <w:sz w:val="20"/>
          <w:szCs w:val="20"/>
        </w:rPr>
        <w:t>Tests</w:t>
      </w:r>
      <w:r w:rsidR="004C7BE8" w:rsidRPr="00F95D36">
        <w:rPr>
          <w:rFonts w:ascii="Arial" w:hAnsi="Arial" w:cs="Arial"/>
          <w:sz w:val="20"/>
          <w:szCs w:val="20"/>
        </w:rPr>
        <w:t xml:space="preserve"> will be given</w:t>
      </w:r>
      <w:r w:rsidR="002B4651" w:rsidRPr="00F95D36">
        <w:rPr>
          <w:rFonts w:ascii="Arial" w:hAnsi="Arial" w:cs="Arial"/>
          <w:sz w:val="20"/>
          <w:szCs w:val="20"/>
        </w:rPr>
        <w:t xml:space="preserve"> </w:t>
      </w:r>
      <w:r w:rsidR="00151C87">
        <w:rPr>
          <w:rFonts w:ascii="Arial" w:hAnsi="Arial" w:cs="Arial"/>
          <w:sz w:val="20"/>
          <w:szCs w:val="20"/>
        </w:rPr>
        <w:t xml:space="preserve">after </w:t>
      </w:r>
      <w:r w:rsidR="002B4651" w:rsidRPr="00F95D36">
        <w:rPr>
          <w:rFonts w:ascii="Arial" w:hAnsi="Arial" w:cs="Arial"/>
          <w:sz w:val="20"/>
          <w:szCs w:val="20"/>
        </w:rPr>
        <w:t xml:space="preserve">each </w:t>
      </w:r>
      <w:r w:rsidR="00431183" w:rsidRPr="00F95D36">
        <w:rPr>
          <w:rFonts w:ascii="Arial" w:hAnsi="Arial" w:cs="Arial"/>
          <w:sz w:val="20"/>
          <w:szCs w:val="20"/>
        </w:rPr>
        <w:t>chapter</w:t>
      </w:r>
      <w:r w:rsidR="002B4651" w:rsidRPr="00F95D36">
        <w:rPr>
          <w:rFonts w:ascii="Arial" w:hAnsi="Arial" w:cs="Arial"/>
          <w:sz w:val="20"/>
          <w:szCs w:val="20"/>
        </w:rPr>
        <w:t xml:space="preserve"> </w:t>
      </w:r>
      <w:r w:rsidR="00151C87">
        <w:rPr>
          <w:rFonts w:ascii="Arial" w:hAnsi="Arial" w:cs="Arial"/>
          <w:sz w:val="20"/>
          <w:szCs w:val="20"/>
        </w:rPr>
        <w:t>is introduced and reviewed.</w:t>
      </w:r>
    </w:p>
    <w:p w:rsidR="002B4651" w:rsidRPr="00F95D36" w:rsidRDefault="002B4651" w:rsidP="004C7BE8">
      <w:pPr>
        <w:pStyle w:val="ListParagraph"/>
        <w:numPr>
          <w:ilvl w:val="0"/>
          <w:numId w:val="1"/>
        </w:numPr>
        <w:spacing w:after="0" w:line="240" w:lineRule="auto"/>
        <w:rPr>
          <w:rFonts w:ascii="Arial" w:hAnsi="Arial" w:cs="Arial"/>
          <w:sz w:val="20"/>
          <w:szCs w:val="20"/>
        </w:rPr>
      </w:pPr>
      <w:r w:rsidRPr="00F95D36">
        <w:rPr>
          <w:rFonts w:ascii="Arial" w:hAnsi="Arial" w:cs="Arial"/>
          <w:b/>
          <w:sz w:val="20"/>
          <w:szCs w:val="20"/>
          <w:u w:val="single"/>
        </w:rPr>
        <w:t>Final Exam</w:t>
      </w:r>
      <w:r w:rsidR="00E84F10" w:rsidRPr="00F95D36">
        <w:rPr>
          <w:rFonts w:ascii="Arial" w:hAnsi="Arial" w:cs="Arial"/>
          <w:b/>
          <w:sz w:val="20"/>
          <w:szCs w:val="20"/>
          <w:u w:val="single"/>
        </w:rPr>
        <w:t>:</w:t>
      </w:r>
      <w:r w:rsidR="00E84F10" w:rsidRPr="00F95D36">
        <w:rPr>
          <w:rFonts w:ascii="Arial" w:hAnsi="Arial" w:cs="Arial"/>
          <w:sz w:val="20"/>
          <w:szCs w:val="20"/>
        </w:rPr>
        <w:t xml:space="preserve"> The final exam</w:t>
      </w:r>
      <w:r w:rsidR="00151C87">
        <w:rPr>
          <w:rFonts w:ascii="Arial" w:hAnsi="Arial" w:cs="Arial"/>
          <w:sz w:val="20"/>
          <w:szCs w:val="20"/>
        </w:rPr>
        <w:t xml:space="preserve"> will be a comprehensive</w:t>
      </w:r>
      <w:r w:rsidR="00E84F10" w:rsidRPr="00F95D36">
        <w:rPr>
          <w:rFonts w:ascii="Arial" w:hAnsi="Arial" w:cs="Arial"/>
          <w:sz w:val="20"/>
          <w:szCs w:val="20"/>
        </w:rPr>
        <w:t xml:space="preserve"> assessment.</w:t>
      </w:r>
    </w:p>
    <w:p w:rsidR="00ED1B77" w:rsidRDefault="00CB097C" w:rsidP="00FD4515">
      <w:pPr>
        <w:spacing w:after="0" w:line="240" w:lineRule="auto"/>
        <w:rPr>
          <w:rFonts w:ascii="Arial" w:hAnsi="Arial" w:cs="Arial"/>
          <w:sz w:val="24"/>
          <w:szCs w:val="24"/>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6D9FA307" wp14:editId="203E482B">
                <wp:simplePos x="0" y="0"/>
                <wp:positionH relativeFrom="column">
                  <wp:posOffset>-447675</wp:posOffset>
                </wp:positionH>
                <wp:positionV relativeFrom="paragraph">
                  <wp:posOffset>43815</wp:posOffset>
                </wp:positionV>
                <wp:extent cx="7743825" cy="476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743825" cy="476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5.25pt;margin-top:3.45pt;width:609.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" fillcolor="#d8d8d8 [2732]" stroked="f" strokeweight="2pt"/>
            </w:pict>
          </mc:Fallback>
        </mc:AlternateContent>
      </w:r>
    </w:p>
    <w:p w:rsidR="0025709D" w:rsidRDefault="00CB097C" w:rsidP="0025709D">
      <w:pPr>
        <w:spacing w:after="0" w:line="240" w:lineRule="auto"/>
        <w:rPr>
          <w:rFonts w:ascii="Arial" w:hAnsi="Arial" w:cs="Arial"/>
          <w:b/>
          <w:sz w:val="20"/>
          <w:szCs w:val="20"/>
        </w:rPr>
      </w:pPr>
      <w:r>
        <w:rPr>
          <w:rFonts w:ascii="Arial" w:hAnsi="Arial" w:cs="Arial"/>
          <w:b/>
          <w:sz w:val="20"/>
          <w:szCs w:val="20"/>
        </w:rPr>
        <w:t xml:space="preserve">Points: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4515" w:rsidRPr="0025709D">
        <w:rPr>
          <w:rFonts w:ascii="Arial" w:hAnsi="Arial" w:cs="Arial"/>
          <w:b/>
          <w:sz w:val="20"/>
          <w:szCs w:val="20"/>
        </w:rPr>
        <w:t>Grading Scale:</w:t>
      </w:r>
      <w:r>
        <w:rPr>
          <w:rFonts w:ascii="Arial" w:hAnsi="Arial" w:cs="Arial"/>
          <w:b/>
          <w:sz w:val="20"/>
          <w:szCs w:val="20"/>
        </w:rPr>
        <w:tab/>
      </w:r>
      <w:r>
        <w:rPr>
          <w:rFonts w:ascii="Arial" w:hAnsi="Arial" w:cs="Arial"/>
          <w:b/>
          <w:sz w:val="20"/>
          <w:szCs w:val="20"/>
        </w:rPr>
        <w:tab/>
      </w:r>
      <w:r w:rsidRPr="00CB097C">
        <w:rPr>
          <w:rFonts w:ascii="Arial" w:hAnsi="Arial" w:cs="Arial"/>
          <w:sz w:val="20"/>
          <w:szCs w:val="20"/>
        </w:rPr>
        <w:t xml:space="preserve">Date: </w:t>
      </w:r>
    </w:p>
    <w:p w:rsidR="0025709D" w:rsidRPr="0025709D" w:rsidRDefault="008A071C" w:rsidP="0025709D">
      <w:pPr>
        <w:spacing w:after="0" w:line="240" w:lineRule="auto"/>
        <w:rPr>
          <w:rFonts w:ascii="Arial" w:hAnsi="Arial" w:cs="Arial"/>
          <w:b/>
          <w:sz w:val="20"/>
          <w:szCs w:val="20"/>
        </w:rPr>
      </w:pPr>
      <w:r>
        <w:rPr>
          <w:rFonts w:ascii="Arial" w:hAnsi="Arial" w:cs="Arial"/>
          <w:sz w:val="20"/>
          <w:szCs w:val="20"/>
        </w:rPr>
        <w:t xml:space="preserve">Attendance = 25% = 2pts. </w:t>
      </w:r>
      <w:proofErr w:type="gramStart"/>
      <w:r>
        <w:rPr>
          <w:rFonts w:ascii="Arial" w:hAnsi="Arial" w:cs="Arial"/>
          <w:sz w:val="20"/>
          <w:szCs w:val="20"/>
        </w:rPr>
        <w:t>per</w:t>
      </w:r>
      <w:proofErr w:type="gramEnd"/>
      <w:r>
        <w:rPr>
          <w:rFonts w:ascii="Arial" w:hAnsi="Arial" w:cs="Arial"/>
          <w:sz w:val="20"/>
          <w:szCs w:val="20"/>
        </w:rPr>
        <w:t xml:space="preserve"> day</w:t>
      </w:r>
      <w:r>
        <w:rPr>
          <w:rFonts w:ascii="Arial" w:hAnsi="Arial" w:cs="Arial"/>
          <w:sz w:val="20"/>
          <w:szCs w:val="20"/>
        </w:rPr>
        <w:tab/>
      </w:r>
      <w:r w:rsidR="00FD4515" w:rsidRPr="0025709D">
        <w:rPr>
          <w:rFonts w:ascii="Arial" w:hAnsi="Arial" w:cs="Arial"/>
          <w:sz w:val="20"/>
          <w:szCs w:val="20"/>
        </w:rPr>
        <w:t>100% - 90% = A</w:t>
      </w:r>
    </w:p>
    <w:p w:rsidR="00FD4515" w:rsidRPr="0025709D" w:rsidRDefault="008A071C" w:rsidP="0025709D">
      <w:pPr>
        <w:spacing w:after="0" w:line="240" w:lineRule="auto"/>
        <w:rPr>
          <w:rFonts w:ascii="Arial" w:hAnsi="Arial" w:cs="Arial"/>
          <w:sz w:val="20"/>
          <w:szCs w:val="20"/>
        </w:rPr>
      </w:pPr>
      <w:r>
        <w:rPr>
          <w:rFonts w:ascii="Arial" w:hAnsi="Arial" w:cs="Arial"/>
          <w:sz w:val="20"/>
          <w:szCs w:val="20"/>
        </w:rPr>
        <w:t>Daily Work/</w:t>
      </w:r>
      <w:r w:rsidR="00CB097C">
        <w:rPr>
          <w:rFonts w:ascii="Arial" w:hAnsi="Arial" w:cs="Arial"/>
          <w:sz w:val="20"/>
          <w:szCs w:val="20"/>
        </w:rPr>
        <w:t>Homework = 20%</w:t>
      </w:r>
      <w:r w:rsidR="00CB097C">
        <w:rPr>
          <w:rFonts w:ascii="Arial" w:hAnsi="Arial" w:cs="Arial"/>
          <w:sz w:val="20"/>
          <w:szCs w:val="20"/>
        </w:rPr>
        <w:tab/>
      </w:r>
      <w:r w:rsidR="00CB097C">
        <w:rPr>
          <w:rFonts w:ascii="Arial" w:hAnsi="Arial" w:cs="Arial"/>
          <w:sz w:val="20"/>
          <w:szCs w:val="20"/>
        </w:rPr>
        <w:tab/>
      </w:r>
      <w:r w:rsidR="00FD4515" w:rsidRPr="0025709D">
        <w:rPr>
          <w:rFonts w:ascii="Arial" w:hAnsi="Arial" w:cs="Arial"/>
          <w:sz w:val="20"/>
          <w:szCs w:val="20"/>
        </w:rPr>
        <w:t>89% - 80% = B</w:t>
      </w:r>
      <w:r w:rsidR="00CB097C">
        <w:rPr>
          <w:rFonts w:ascii="Arial" w:hAnsi="Arial" w:cs="Arial"/>
          <w:sz w:val="20"/>
          <w:szCs w:val="20"/>
        </w:rPr>
        <w:tab/>
      </w:r>
      <w:r w:rsidR="00CB097C">
        <w:rPr>
          <w:rFonts w:ascii="Arial" w:hAnsi="Arial" w:cs="Arial"/>
          <w:sz w:val="20"/>
          <w:szCs w:val="20"/>
        </w:rPr>
        <w:tab/>
        <w:t>Parent Signature: ______________________________</w:t>
      </w:r>
    </w:p>
    <w:p w:rsidR="00FD4515" w:rsidRPr="0025709D" w:rsidRDefault="00CB097C" w:rsidP="0025709D">
      <w:pPr>
        <w:spacing w:after="0" w:line="240" w:lineRule="auto"/>
        <w:rPr>
          <w:rFonts w:ascii="Arial" w:hAnsi="Arial" w:cs="Arial"/>
          <w:sz w:val="20"/>
          <w:szCs w:val="20"/>
        </w:rPr>
      </w:pPr>
      <w:r>
        <w:rPr>
          <w:rFonts w:ascii="Arial" w:hAnsi="Arial" w:cs="Arial"/>
          <w:sz w:val="20"/>
          <w:szCs w:val="20"/>
        </w:rPr>
        <w:t>Projects = 30%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D4515" w:rsidRPr="0025709D">
        <w:rPr>
          <w:rFonts w:ascii="Arial" w:hAnsi="Arial" w:cs="Arial"/>
          <w:sz w:val="20"/>
          <w:szCs w:val="20"/>
        </w:rPr>
        <w:t>79% - 70% = C</w:t>
      </w:r>
    </w:p>
    <w:p w:rsidR="00FD4515" w:rsidRPr="0025709D" w:rsidRDefault="00CB097C" w:rsidP="0025709D">
      <w:pPr>
        <w:spacing w:after="0" w:line="240" w:lineRule="auto"/>
        <w:rPr>
          <w:rFonts w:ascii="Arial" w:hAnsi="Arial" w:cs="Arial"/>
          <w:sz w:val="20"/>
          <w:szCs w:val="20"/>
        </w:rPr>
      </w:pPr>
      <w:r>
        <w:rPr>
          <w:rFonts w:ascii="Arial" w:hAnsi="Arial" w:cs="Arial"/>
          <w:sz w:val="20"/>
          <w:szCs w:val="20"/>
        </w:rPr>
        <w:t xml:space="preserve">Tests = 25%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69% - </w:t>
      </w:r>
      <w:r w:rsidR="00FD4515" w:rsidRPr="0025709D">
        <w:rPr>
          <w:rFonts w:ascii="Arial" w:hAnsi="Arial" w:cs="Arial"/>
          <w:sz w:val="20"/>
          <w:szCs w:val="20"/>
        </w:rPr>
        <w:t>60% = D</w:t>
      </w:r>
    </w:p>
    <w:p w:rsidR="00FD4515" w:rsidRPr="0025709D" w:rsidRDefault="00FD4515" w:rsidP="00CB097C">
      <w:pPr>
        <w:spacing w:after="0" w:line="240" w:lineRule="auto"/>
        <w:ind w:left="2880" w:firstLine="720"/>
        <w:rPr>
          <w:rFonts w:ascii="Arial" w:hAnsi="Arial" w:cs="Arial"/>
          <w:sz w:val="20"/>
          <w:szCs w:val="20"/>
        </w:rPr>
      </w:pPr>
      <w:r w:rsidRPr="0025709D">
        <w:rPr>
          <w:rFonts w:ascii="Arial" w:hAnsi="Arial" w:cs="Arial"/>
          <w:sz w:val="20"/>
          <w:szCs w:val="20"/>
        </w:rPr>
        <w:t>59% - below = F</w:t>
      </w:r>
      <w:r w:rsidR="00CB097C">
        <w:rPr>
          <w:rFonts w:ascii="Arial" w:hAnsi="Arial" w:cs="Arial"/>
          <w:sz w:val="20"/>
          <w:szCs w:val="20"/>
        </w:rPr>
        <w:tab/>
        <w:t>Student Signature: _____________________________</w:t>
      </w:r>
    </w:p>
    <w:sectPr w:rsidR="00FD4515" w:rsidRPr="0025709D" w:rsidSect="003300FE">
      <w:type w:val="continuous"/>
      <w:pgSz w:w="12240" w:h="15840"/>
      <w:pgMar w:top="630" w:right="81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2E3"/>
    <w:multiLevelType w:val="hybridMultilevel"/>
    <w:tmpl w:val="B5261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65"/>
    <w:rsid w:val="00023023"/>
    <w:rsid w:val="00043244"/>
    <w:rsid w:val="00151C87"/>
    <w:rsid w:val="0025709D"/>
    <w:rsid w:val="002A4939"/>
    <w:rsid w:val="002B4651"/>
    <w:rsid w:val="003300FE"/>
    <w:rsid w:val="003D0265"/>
    <w:rsid w:val="003D684D"/>
    <w:rsid w:val="003E4F5A"/>
    <w:rsid w:val="004018C8"/>
    <w:rsid w:val="00431183"/>
    <w:rsid w:val="004C7BE8"/>
    <w:rsid w:val="004E382C"/>
    <w:rsid w:val="005132A7"/>
    <w:rsid w:val="00543172"/>
    <w:rsid w:val="005D25C8"/>
    <w:rsid w:val="00753ED8"/>
    <w:rsid w:val="008A071C"/>
    <w:rsid w:val="009354C3"/>
    <w:rsid w:val="00B8054B"/>
    <w:rsid w:val="00C141E6"/>
    <w:rsid w:val="00C1625F"/>
    <w:rsid w:val="00CA170A"/>
    <w:rsid w:val="00CB097C"/>
    <w:rsid w:val="00E401FC"/>
    <w:rsid w:val="00E7453C"/>
    <w:rsid w:val="00E84F10"/>
    <w:rsid w:val="00ED1B77"/>
    <w:rsid w:val="00EF0DEF"/>
    <w:rsid w:val="00F95D36"/>
    <w:rsid w:val="00FD4515"/>
    <w:rsid w:val="00FF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E8"/>
    <w:pPr>
      <w:ind w:left="720"/>
      <w:contextualSpacing/>
    </w:pPr>
  </w:style>
  <w:style w:type="character" w:styleId="Hyperlink">
    <w:name w:val="Hyperlink"/>
    <w:basedOn w:val="DefaultParagraphFont"/>
    <w:uiPriority w:val="99"/>
    <w:unhideWhenUsed/>
    <w:rsid w:val="00C16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E8"/>
    <w:pPr>
      <w:ind w:left="720"/>
      <w:contextualSpacing/>
    </w:pPr>
  </w:style>
  <w:style w:type="character" w:styleId="Hyperlink">
    <w:name w:val="Hyperlink"/>
    <w:basedOn w:val="DefaultParagraphFont"/>
    <w:uiPriority w:val="99"/>
    <w:unhideWhenUsed/>
    <w:rsid w:val="00C16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mod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Mulvane Schools</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Abasolo, Mike</dc:creator>
  <cp:lastModifiedBy>Johnson, David</cp:lastModifiedBy>
  <cp:revision>2</cp:revision>
  <cp:lastPrinted>2015-08-12T21:29:00Z</cp:lastPrinted>
  <dcterms:created xsi:type="dcterms:W3CDTF">2015-08-12T21:37:00Z</dcterms:created>
  <dcterms:modified xsi:type="dcterms:W3CDTF">2015-08-12T21:37:00Z</dcterms:modified>
</cp:coreProperties>
</file>